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территориальных сетевых организациях,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устанавливаются (пересматриваются)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</w:t>
      </w:r>
      <w:r w:rsidR="00B0244D">
        <w:rPr>
          <w:rFonts w:ascii="Times New Roman" w:hAnsi="Times New Roman" w:cs="Times New Roman"/>
          <w:sz w:val="24"/>
          <w:szCs w:val="24"/>
        </w:rPr>
        <w:t>9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2"/>
        <w:gridCol w:w="4420"/>
        <w:gridCol w:w="2231"/>
        <w:gridCol w:w="2099"/>
        <w:gridCol w:w="3119"/>
        <w:gridCol w:w="2409"/>
      </w:tblGrid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20" w:type="dxa"/>
            <w:vAlign w:val="center"/>
          </w:tcPr>
          <w:p w:rsidR="00BD3244" w:rsidRPr="00755B7B" w:rsidRDefault="00FB5D63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  <w:r w:rsidR="00172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99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40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0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публичного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Межрегиональная распределительная сетевая компания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илиал ПАО «МРСК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убличн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099" w:type="dxa"/>
            <w:vAlign w:val="center"/>
          </w:tcPr>
          <w:p w:rsidR="00DB4A45" w:rsidRDefault="00DB4A45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2460069527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172611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11">
              <w:rPr>
                <w:rFonts w:ascii="Times New Roman" w:hAnsi="Times New Roman" w:cs="Times New Roman"/>
                <w:sz w:val="20"/>
                <w:szCs w:val="20"/>
              </w:rPr>
              <w:t>997450001</w:t>
            </w:r>
          </w:p>
        </w:tc>
        <w:tc>
          <w:tcPr>
            <w:tcW w:w="3119" w:type="dxa"/>
            <w:vAlign w:val="center"/>
          </w:tcPr>
          <w:p w:rsidR="00BD3244" w:rsidRPr="00755B7B" w:rsidRDefault="0097326B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6B">
              <w:rPr>
                <w:rFonts w:ascii="Times New Roman" w:hAnsi="Times New Roman" w:cs="Times New Roman"/>
                <w:sz w:val="20"/>
                <w:szCs w:val="20"/>
              </w:rPr>
              <w:t>http://www.mrsk-sib.ru/index.php?lang=ru75</w:t>
            </w:r>
          </w:p>
        </w:tc>
        <w:tc>
          <w:tcPr>
            <w:tcW w:w="2409" w:type="dxa"/>
            <w:vAlign w:val="center"/>
          </w:tcPr>
          <w:p w:rsidR="00BD3244" w:rsidRPr="00755B7B" w:rsidRDefault="003C5E1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DB4A45" w:rsidRPr="00755B7B" w:rsidTr="008F79F6">
        <w:tc>
          <w:tcPr>
            <w:tcW w:w="572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0" w:type="dxa"/>
            <w:vAlign w:val="center"/>
          </w:tcPr>
          <w:p w:rsidR="00DB4A45" w:rsidRPr="00755B7B" w:rsidRDefault="00DB4A45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DB4A45" w:rsidRPr="00755B7B" w:rsidRDefault="00DB4A45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99" w:type="dxa"/>
            <w:vAlign w:val="center"/>
          </w:tcPr>
          <w:p w:rsidR="00DB4A45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3119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409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A559B6" w:rsidRPr="00755B7B" w:rsidTr="008F79F6">
        <w:tc>
          <w:tcPr>
            <w:tcW w:w="572" w:type="dxa"/>
            <w:vAlign w:val="center"/>
          </w:tcPr>
          <w:p w:rsidR="00A559B6" w:rsidRPr="00755B7B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0" w:type="dxa"/>
            <w:vAlign w:val="center"/>
          </w:tcPr>
          <w:p w:rsidR="00A559B6" w:rsidRPr="00755B7B" w:rsidRDefault="00A559B6" w:rsidP="00DB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акционерного общества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546E70">
              <w:rPr>
                <w:rFonts w:ascii="Times New Roman" w:hAnsi="Times New Roman" w:cs="Times New Roman"/>
                <w:sz w:val="20"/>
                <w:szCs w:val="20"/>
              </w:rPr>
              <w:t xml:space="preserve">илиал «Забайкальский»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A559B6" w:rsidRPr="00755B7B" w:rsidRDefault="00A559B6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Непубличное 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99" w:type="dxa"/>
            <w:vAlign w:val="center"/>
          </w:tcPr>
          <w:p w:rsidR="00A559B6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7704726225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559B6" w:rsidRPr="00755B7B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53643001</w:t>
            </w:r>
          </w:p>
        </w:tc>
        <w:tc>
          <w:tcPr>
            <w:tcW w:w="3119" w:type="dxa"/>
            <w:vAlign w:val="center"/>
          </w:tcPr>
          <w:p w:rsidR="00A559B6" w:rsidRPr="00755B7B" w:rsidRDefault="00A559B6" w:rsidP="0097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oboronenergo.su</w:t>
            </w:r>
          </w:p>
        </w:tc>
        <w:tc>
          <w:tcPr>
            <w:tcW w:w="2409" w:type="dxa"/>
            <w:vAlign w:val="center"/>
          </w:tcPr>
          <w:p w:rsidR="00A559B6" w:rsidRPr="00755B7B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</w:p>
        </w:tc>
      </w:tr>
      <w:tr w:rsidR="00E56979" w:rsidRPr="00755B7B" w:rsidTr="008F79F6">
        <w:tc>
          <w:tcPr>
            <w:tcW w:w="572" w:type="dxa"/>
            <w:vAlign w:val="center"/>
          </w:tcPr>
          <w:p w:rsidR="00E56979" w:rsidRPr="00755B7B" w:rsidRDefault="00E56979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5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0" w:type="dxa"/>
            <w:vAlign w:val="center"/>
          </w:tcPr>
          <w:p w:rsidR="00E56979" w:rsidRDefault="00E5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Восточно-Сибирская дирекция по энергообеспечению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открытого акционерного общества «Российские железные дороги» (Восточно-Сибирская дирекция по энергообеспечению -структурное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ОАО «РЖД»)</w:t>
            </w:r>
          </w:p>
        </w:tc>
        <w:tc>
          <w:tcPr>
            <w:tcW w:w="2231" w:type="dxa"/>
            <w:vAlign w:val="center"/>
          </w:tcPr>
          <w:p w:rsidR="00E56979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99" w:type="dxa"/>
            <w:vAlign w:val="center"/>
          </w:tcPr>
          <w:p w:rsidR="00E56979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E56979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E56979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409" w:type="dxa"/>
            <w:vAlign w:val="center"/>
          </w:tcPr>
          <w:p w:rsidR="00E56979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</w:tbl>
    <w:bookmarkEnd w:id="0"/>
    <w:p w:rsidR="00755B7B" w:rsidRDefault="00B0244D" w:rsidP="00B0244D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Pr="00636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</w:t>
      </w:r>
      <w:r w:rsidR="00B0244D">
        <w:rPr>
          <w:rFonts w:ascii="Times New Roman" w:hAnsi="Times New Roman" w:cs="Times New Roman"/>
          <w:sz w:val="24"/>
          <w:szCs w:val="24"/>
        </w:rPr>
        <w:t>9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80"/>
        <w:gridCol w:w="4573"/>
        <w:gridCol w:w="2395"/>
        <w:gridCol w:w="1987"/>
        <w:gridCol w:w="2850"/>
        <w:gridCol w:w="2749"/>
      </w:tblGrid>
      <w:tr w:rsidR="00755B7B" w:rsidRPr="005D3705" w:rsidTr="00B0244D">
        <w:tc>
          <w:tcPr>
            <w:tcW w:w="59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6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E022ED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461" w:type="dxa"/>
            <w:vAlign w:val="center"/>
          </w:tcPr>
          <w:p w:rsidR="00755B7B" w:rsidRPr="005D3705" w:rsidRDefault="00E022ED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территориальной сетевой организации</w:t>
            </w:r>
          </w:p>
        </w:tc>
        <w:tc>
          <w:tcPr>
            <w:tcW w:w="206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0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85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B0244D" w:rsidRPr="005D3705" w:rsidTr="00B0244D">
        <w:tc>
          <w:tcPr>
            <w:tcW w:w="590" w:type="dxa"/>
            <w:vAlign w:val="center"/>
          </w:tcPr>
          <w:p w:rsidR="00B0244D" w:rsidRPr="005D3705" w:rsidRDefault="00B0244D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dxa"/>
            <w:vAlign w:val="center"/>
          </w:tcPr>
          <w:p w:rsidR="00B0244D" w:rsidRPr="00755B7B" w:rsidRDefault="00B0244D" w:rsidP="008E2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ООО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1" w:type="dxa"/>
            <w:vAlign w:val="center"/>
          </w:tcPr>
          <w:p w:rsidR="00B0244D" w:rsidRPr="00755B7B" w:rsidRDefault="00B0244D" w:rsidP="0044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62" w:type="dxa"/>
            <w:vAlign w:val="center"/>
          </w:tcPr>
          <w:p w:rsidR="00B0244D" w:rsidRDefault="00B0244D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7537011955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0244D" w:rsidRPr="00755B7B" w:rsidRDefault="00B0244D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753701001</w:t>
            </w:r>
          </w:p>
        </w:tc>
        <w:tc>
          <w:tcPr>
            <w:tcW w:w="2302" w:type="dxa"/>
            <w:vAlign w:val="center"/>
          </w:tcPr>
          <w:p w:rsidR="00B0244D" w:rsidRDefault="00B0244D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38">
              <w:rPr>
                <w:rFonts w:ascii="Times New Roman" w:hAnsi="Times New Roman" w:cs="Times New Roman"/>
                <w:sz w:val="20"/>
                <w:szCs w:val="20"/>
              </w:rPr>
              <w:t>http://anvostryakov.wixsite.com/</w:t>
            </w:r>
          </w:p>
          <w:p w:rsidR="00B0244D" w:rsidRPr="00755B7B" w:rsidRDefault="00B0244D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38">
              <w:rPr>
                <w:rFonts w:ascii="Times New Roman" w:hAnsi="Times New Roman" w:cs="Times New Roman"/>
                <w:sz w:val="20"/>
                <w:szCs w:val="20"/>
              </w:rPr>
              <w:t>impuls2003</w:t>
            </w:r>
          </w:p>
        </w:tc>
        <w:tc>
          <w:tcPr>
            <w:tcW w:w="2850" w:type="dxa"/>
            <w:vAlign w:val="center"/>
          </w:tcPr>
          <w:p w:rsidR="00B0244D" w:rsidRPr="00755B7B" w:rsidRDefault="00B0244D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36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    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35              </w:t>
            </w:r>
          </w:p>
          <w:p w:rsidR="00B0244D" w:rsidRPr="00755B7B" w:rsidRDefault="00B0244D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6E2"/>
    <w:rsid w:val="000E2008"/>
    <w:rsid w:val="00172611"/>
    <w:rsid w:val="001A5AD8"/>
    <w:rsid w:val="001B5923"/>
    <w:rsid w:val="00310593"/>
    <w:rsid w:val="003B7227"/>
    <w:rsid w:val="003C5E12"/>
    <w:rsid w:val="003D3360"/>
    <w:rsid w:val="00473652"/>
    <w:rsid w:val="00480B48"/>
    <w:rsid w:val="004D053B"/>
    <w:rsid w:val="004D40A1"/>
    <w:rsid w:val="00546E70"/>
    <w:rsid w:val="00567C97"/>
    <w:rsid w:val="00583A61"/>
    <w:rsid w:val="005D3705"/>
    <w:rsid w:val="00636982"/>
    <w:rsid w:val="006E02E0"/>
    <w:rsid w:val="006F5B76"/>
    <w:rsid w:val="00755B7B"/>
    <w:rsid w:val="007646E2"/>
    <w:rsid w:val="007C2915"/>
    <w:rsid w:val="00852D38"/>
    <w:rsid w:val="008F79F6"/>
    <w:rsid w:val="00913B7D"/>
    <w:rsid w:val="00923B49"/>
    <w:rsid w:val="0097326B"/>
    <w:rsid w:val="009924F1"/>
    <w:rsid w:val="00A559B6"/>
    <w:rsid w:val="00B0244D"/>
    <w:rsid w:val="00B76585"/>
    <w:rsid w:val="00B92871"/>
    <w:rsid w:val="00BD3244"/>
    <w:rsid w:val="00C40844"/>
    <w:rsid w:val="00C81407"/>
    <w:rsid w:val="00CE4846"/>
    <w:rsid w:val="00D73730"/>
    <w:rsid w:val="00DB3224"/>
    <w:rsid w:val="00DB4A45"/>
    <w:rsid w:val="00DB6E3F"/>
    <w:rsid w:val="00E022ED"/>
    <w:rsid w:val="00E41237"/>
    <w:rsid w:val="00E53842"/>
    <w:rsid w:val="00E56979"/>
    <w:rsid w:val="00EA79F1"/>
    <w:rsid w:val="00EF5AD2"/>
    <w:rsid w:val="00F30282"/>
    <w:rsid w:val="00F655FA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</dc:creator>
  <cp:keywords/>
  <dc:description/>
  <cp:lastModifiedBy>Анна И. Казанцева</cp:lastModifiedBy>
  <cp:revision>42</cp:revision>
  <cp:lastPrinted>2015-10-29T01:48:00Z</cp:lastPrinted>
  <dcterms:created xsi:type="dcterms:W3CDTF">2015-10-22T07:20:00Z</dcterms:created>
  <dcterms:modified xsi:type="dcterms:W3CDTF">2018-10-31T00:45:00Z</dcterms:modified>
</cp:coreProperties>
</file>